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290803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2CF1" w:rsidRDefault="006E2CF1" w:rsidP="006E2CF1">
          <w:pPr>
            <w:pStyle w:val="En-ttedetabledesmatires"/>
            <w:jc w:val="center"/>
          </w:pPr>
          <w:r>
            <w:t>Table des matières</w:t>
          </w:r>
        </w:p>
        <w:p w:rsidR="006E2CF1" w:rsidRPr="006E2CF1" w:rsidRDefault="006E2CF1" w:rsidP="006E2CF1">
          <w:pPr>
            <w:rPr>
              <w:lang w:eastAsia="fr-FR"/>
            </w:rPr>
          </w:pPr>
        </w:p>
        <w:p w:rsidR="006E2CF1" w:rsidRDefault="006E2CF1">
          <w:pPr>
            <w:pStyle w:val="TM1"/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251966" w:history="1">
            <w:r w:rsidRPr="0015663E">
              <w:rPr>
                <w:rStyle w:val="Lienhypertexte"/>
                <w:noProof/>
              </w:rPr>
              <w:t>Caractéristiques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_Toc518251966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078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F1" w:rsidRDefault="00503E5A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18251967" w:history="1">
            <w:r w:rsidR="006E2CF1" w:rsidRPr="0015663E">
              <w:rPr>
                <w:rStyle w:val="Lienhypertexte"/>
                <w:noProof/>
              </w:rPr>
              <w:t>Liens d'achats</w:t>
            </w:r>
            <w:r w:rsidR="006E2CF1">
              <w:rPr>
                <w:noProof/>
                <w:webHidden/>
              </w:rPr>
              <w:tab/>
            </w:r>
            <w:r w:rsidR="006E2CF1">
              <w:rPr>
                <w:noProof/>
                <w:webHidden/>
              </w:rPr>
              <w:fldChar w:fldCharType="begin"/>
            </w:r>
            <w:r w:rsidR="006E2CF1">
              <w:rPr>
                <w:noProof/>
                <w:webHidden/>
              </w:rPr>
              <w:instrText xml:space="preserve"> PAGEREF _Toc518251967 \h </w:instrText>
            </w:r>
            <w:r w:rsidR="006E2CF1">
              <w:rPr>
                <w:noProof/>
                <w:webHidden/>
              </w:rPr>
            </w:r>
            <w:r w:rsidR="006E2CF1">
              <w:rPr>
                <w:noProof/>
                <w:webHidden/>
              </w:rPr>
              <w:fldChar w:fldCharType="separate"/>
            </w:r>
            <w:r w:rsidR="00EC078B">
              <w:rPr>
                <w:noProof/>
                <w:webHidden/>
              </w:rPr>
              <w:t>6</w:t>
            </w:r>
            <w:r w:rsidR="006E2CF1">
              <w:rPr>
                <w:noProof/>
                <w:webHidden/>
              </w:rPr>
              <w:fldChar w:fldCharType="end"/>
            </w:r>
          </w:hyperlink>
        </w:p>
        <w:p w:rsidR="006E2CF1" w:rsidRDefault="00503E5A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18251968" w:history="1">
            <w:r w:rsidR="006E2CF1" w:rsidRPr="0015663E">
              <w:rPr>
                <w:rStyle w:val="Lienhypertexte"/>
                <w:noProof/>
              </w:rPr>
              <w:t>Tutoriel d'installation</w:t>
            </w:r>
            <w:r w:rsidR="006E2CF1">
              <w:rPr>
                <w:noProof/>
                <w:webHidden/>
              </w:rPr>
              <w:tab/>
            </w:r>
            <w:r w:rsidR="006E2CF1">
              <w:rPr>
                <w:noProof/>
                <w:webHidden/>
              </w:rPr>
              <w:fldChar w:fldCharType="begin"/>
            </w:r>
            <w:r w:rsidR="006E2CF1">
              <w:rPr>
                <w:noProof/>
                <w:webHidden/>
              </w:rPr>
              <w:instrText xml:space="preserve"> PAGEREF _Toc518251968 \h </w:instrText>
            </w:r>
            <w:r w:rsidR="006E2CF1">
              <w:rPr>
                <w:noProof/>
                <w:webHidden/>
              </w:rPr>
            </w:r>
            <w:r w:rsidR="006E2CF1">
              <w:rPr>
                <w:noProof/>
                <w:webHidden/>
              </w:rPr>
              <w:fldChar w:fldCharType="separate"/>
            </w:r>
            <w:r w:rsidR="00EC078B">
              <w:rPr>
                <w:noProof/>
                <w:webHidden/>
              </w:rPr>
              <w:t>7</w:t>
            </w:r>
            <w:r w:rsidR="006E2CF1">
              <w:rPr>
                <w:noProof/>
                <w:webHidden/>
              </w:rPr>
              <w:fldChar w:fldCharType="end"/>
            </w:r>
          </w:hyperlink>
        </w:p>
        <w:p w:rsidR="006E2CF1" w:rsidRDefault="00503E5A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18251969" w:history="1">
            <w:r w:rsidR="006E2CF1" w:rsidRPr="0015663E">
              <w:rPr>
                <w:rStyle w:val="Lienhypertexte"/>
                <w:noProof/>
              </w:rPr>
              <w:t>Utilisation</w:t>
            </w:r>
            <w:r w:rsidR="006E2CF1">
              <w:rPr>
                <w:noProof/>
                <w:webHidden/>
              </w:rPr>
              <w:tab/>
            </w:r>
            <w:r w:rsidR="006E2CF1">
              <w:rPr>
                <w:noProof/>
                <w:webHidden/>
              </w:rPr>
              <w:fldChar w:fldCharType="begin"/>
            </w:r>
            <w:r w:rsidR="006E2CF1">
              <w:rPr>
                <w:noProof/>
                <w:webHidden/>
              </w:rPr>
              <w:instrText xml:space="preserve"> PAGEREF _Toc518251969 \h </w:instrText>
            </w:r>
            <w:r w:rsidR="006E2CF1">
              <w:rPr>
                <w:noProof/>
                <w:webHidden/>
              </w:rPr>
            </w:r>
            <w:r w:rsidR="006E2CF1">
              <w:rPr>
                <w:noProof/>
                <w:webHidden/>
              </w:rPr>
              <w:fldChar w:fldCharType="separate"/>
            </w:r>
            <w:r w:rsidR="00EC078B">
              <w:rPr>
                <w:noProof/>
                <w:webHidden/>
              </w:rPr>
              <w:t>11</w:t>
            </w:r>
            <w:r w:rsidR="006E2CF1">
              <w:rPr>
                <w:noProof/>
                <w:webHidden/>
              </w:rPr>
              <w:fldChar w:fldCharType="end"/>
            </w:r>
          </w:hyperlink>
        </w:p>
        <w:p w:rsidR="006E2CF1" w:rsidRDefault="006E2CF1" w:rsidP="006E2CF1">
          <w:pPr>
            <w:jc w:val="center"/>
          </w:pPr>
          <w:r>
            <w:rPr>
              <w:b/>
              <w:bCs/>
            </w:rPr>
            <w:fldChar w:fldCharType="end"/>
          </w:r>
        </w:p>
      </w:sdtContent>
    </w:sdt>
    <w:p w:rsidR="006E2CF1" w:rsidRDefault="006E2CF1" w:rsidP="006E2CF1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6E2CF1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Salut à tous !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 w:rsidRPr="006E2CF1">
        <w:rPr>
          <w:rStyle w:val="Titre1Car"/>
        </w:rPr>
        <w:t>Introduction 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fr-FR"/>
        </w:rPr>
        <w:drawing>
          <wp:inline distT="0" distB="0" distL="0" distR="0">
            <wp:extent cx="5715000" cy="3600450"/>
            <wp:effectExtent l="0" t="0" r="0" b="0"/>
            <wp:docPr id="2" name="Image 2" descr="http://polo6r.hi-techware.com/RCD33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o6r.hi-techware.com/RCD330/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Je créer ce </w:t>
      </w:r>
      <w:r w:rsidR="00303E53">
        <w:rPr>
          <w:rFonts w:ascii="Verdana" w:hAnsi="Verdana"/>
          <w:color w:val="000000"/>
          <w:sz w:val="20"/>
          <w:szCs w:val="20"/>
          <w:shd w:val="clear" w:color="auto" w:fill="FFFFFF"/>
        </w:rPr>
        <w:t>tuto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au sujet du RCD330.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C'est un autoradio officiel VW, mais destiné au marché Chinois.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Sachez que je travaille sur l'ajout de la langue FR. Je vous t</w:t>
      </w:r>
      <w:r w:rsidR="00303E53">
        <w:rPr>
          <w:rFonts w:ascii="Verdana" w:hAnsi="Verdana"/>
          <w:color w:val="000000"/>
          <w:sz w:val="20"/>
          <w:szCs w:val="20"/>
          <w:shd w:val="clear" w:color="auto" w:fill="FFFFFF"/>
        </w:rPr>
        <w:t>iendrai au courant sur le poste du Forum.</w:t>
      </w:r>
    </w:p>
    <w:p w:rsidR="006E2CF1" w:rsidRDefault="006E2CF1" w:rsidP="006E2CF1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2247DF" w:rsidRPr="006E2CF1" w:rsidRDefault="006E2CF1" w:rsidP="006E2CF1">
      <w:pPr>
        <w:pStyle w:val="Titre1"/>
        <w:jc w:val="center"/>
        <w:rPr>
          <w:rStyle w:val="lev"/>
          <w:b w:val="0"/>
          <w:bCs w:val="0"/>
        </w:rPr>
      </w:pPr>
      <w:bookmarkStart w:id="0" w:name="_Toc518251966"/>
      <w:r w:rsidRPr="006E2CF1">
        <w:rPr>
          <w:rStyle w:val="lev"/>
          <w:b w:val="0"/>
          <w:bCs w:val="0"/>
        </w:rPr>
        <w:t>Caractéristiques</w:t>
      </w:r>
      <w:bookmarkEnd w:id="0"/>
    </w:p>
    <w:p w:rsidR="00F054EF" w:rsidRDefault="00F054EF" w:rsidP="006E2CF1">
      <w:pPr>
        <w:spacing w:after="0"/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035 187A:</w:t>
      </w:r>
    </w:p>
    <w:p w:rsid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DESAY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Windows CE 6.0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256 MB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0210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025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FM / AM / Mute Media / Set up / Microphone / Phone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035 187A: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NO NAME (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Tianbao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256 MB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5215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526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Baidu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Carlife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FM / AM / Mute Media / Set up / Microphone / Phone</w:t>
      </w:r>
    </w:p>
    <w:p w:rsidR="00F054EF" w:rsidRDefault="00F054EF" w:rsidP="006E2CF1">
      <w:pPr>
        <w:spacing w:after="0"/>
        <w:jc w:val="center"/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035 187A (MOD):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NO NAME (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Tianbao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/ Tempo ?)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512 MB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5215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526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FM / AM / Mute Media / Set up / Microphone / Phone</w:t>
      </w:r>
    </w:p>
    <w:p w:rsidR="00F054EF" w:rsidRDefault="00F054EF" w:rsidP="006E2CF1">
      <w:pPr>
        <w:jc w:val="center"/>
      </w:pPr>
      <w:r>
        <w:br w:type="page"/>
      </w: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035 187B: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NO NAME (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Tianbao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512 MB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5314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534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Baidu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Carlife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RADIO / PHONE / Media app / Microphone / Set up</w:t>
      </w:r>
    </w:p>
    <w:p w:rsidR="00F054EF" w:rsidRDefault="00F054EF" w:rsidP="006E2CF1">
      <w:pPr>
        <w:spacing w:after="0"/>
        <w:jc w:val="center"/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035 187B: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NO NAME (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Tianbao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1 GB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5314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534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Baidu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Carlife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RADIO / PHONE / Media app / Microphone / Set up</w:t>
      </w:r>
    </w:p>
    <w:p w:rsidR="00F054EF" w:rsidRDefault="00F054EF" w:rsidP="006E2CF1">
      <w:pPr>
        <w:spacing w:after="0"/>
        <w:jc w:val="center"/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035 187B: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Chinois, Anglais,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Constructeur :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1 GB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0317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036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Baidu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Carlife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RADIO / PHONE / Media app / Microphone / Set up</w:t>
      </w:r>
    </w:p>
    <w:p w:rsidR="00F054EF" w:rsidRDefault="00F054EF" w:rsidP="006E2CF1">
      <w:pPr>
        <w:jc w:val="center"/>
      </w:pPr>
      <w:r>
        <w:br w:type="page"/>
      </w: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6RD 035 187B: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Langues disponibles : Anglais, Espagnol, Portugais, Russe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Visteon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1 GB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5314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534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AndroidAuto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 (bug, le nom des stations radios est très petit)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RADIO / PHONE / Media app / Microphone / Set up</w:t>
      </w:r>
    </w:p>
    <w:p w:rsidR="00F054EF" w:rsidRDefault="00F054EF" w:rsidP="006E2CF1">
      <w:pPr>
        <w:spacing w:after="0"/>
        <w:jc w:val="center"/>
      </w:pPr>
    </w:p>
    <w:p w:rsidR="00F054EF" w:rsidRPr="00F054EF" w:rsidRDefault="00F054EF" w:rsidP="006E2CF1">
      <w:pPr>
        <w:pBdr>
          <w:bottom w:val="single" w:sz="6" w:space="0" w:color="CCCCCC"/>
        </w:pBdr>
        <w:spacing w:after="0" w:line="240" w:lineRule="auto"/>
        <w:jc w:val="center"/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</w:pPr>
      <w:r w:rsidRPr="00F054EF">
        <w:rPr>
          <w:rFonts w:ascii="Verdana" w:eastAsia="Times New Roman" w:hAnsi="Verdana" w:cs="Times New Roman"/>
          <w:b/>
          <w:bCs/>
          <w:caps/>
          <w:color w:val="000000"/>
          <w:sz w:val="19"/>
          <w:szCs w:val="19"/>
          <w:lang w:eastAsia="fr-FR"/>
        </w:rPr>
        <w:t>6RF 035 187E:</w:t>
      </w:r>
    </w:p>
    <w:p w:rsidR="00F054EF" w:rsidRPr="00F054EF" w:rsidRDefault="00F054EF" w:rsidP="006E2CF1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Constructeur : Visteon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 : Linux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 : 512 MB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SW : 5515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HW : 555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Fonctionnalités :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CarPlay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AndroidAuto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- Mirror </w:t>
      </w:r>
      <w:proofErr w:type="spellStart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link</w:t>
      </w:r>
      <w:proofErr w:type="spellEnd"/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 RDS</w:t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F054E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Touches : RADIO / PHONE / Media app / Microphone / Set up</w:t>
      </w:r>
    </w:p>
    <w:p w:rsidR="00F054EF" w:rsidRDefault="00F054EF" w:rsidP="006E2CF1">
      <w:pPr>
        <w:jc w:val="center"/>
      </w:pPr>
      <w:r>
        <w:br w:type="page"/>
      </w:r>
    </w:p>
    <w:p w:rsidR="00303E53" w:rsidRPr="006E2CF1" w:rsidRDefault="006E2CF1" w:rsidP="006E2CF1">
      <w:pPr>
        <w:pStyle w:val="Paragraphedeliste"/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bookmarkStart w:id="1" w:name="_Toc518251967"/>
      <w:r w:rsidRPr="006E2CF1">
        <w:rPr>
          <w:rStyle w:val="Titre1Car"/>
        </w:rPr>
        <w:t>Liens d'achats</w:t>
      </w:r>
      <w:bookmarkEnd w:id="1"/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6RF 035 187E : </w:t>
      </w:r>
      <w:hyperlink r:id="rId7" w:tgtFrame="_blank" w:history="1">
        <w:r w:rsidR="00F054EF" w:rsidRPr="006E2CF1">
          <w:rPr>
            <w:rStyle w:val="Lienhypertexte"/>
            <w:rFonts w:ascii="Verdana" w:hAnsi="Verdana"/>
            <w:color w:val="4D4D4D"/>
            <w:sz w:val="20"/>
            <w:szCs w:val="20"/>
            <w:shd w:val="clear" w:color="auto" w:fill="FFFFFF"/>
          </w:rPr>
          <w:t>ICI</w:t>
        </w:r>
      </w:hyperlink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6RD 035 187B : </w:t>
      </w:r>
      <w:hyperlink r:id="rId8" w:tgtFrame="_blank" w:history="1">
        <w:r w:rsidR="00F054EF" w:rsidRPr="006E2CF1">
          <w:rPr>
            <w:rStyle w:val="Lienhypertexte"/>
            <w:rFonts w:ascii="Verdana" w:hAnsi="Verdana"/>
            <w:color w:val="4D4D4D"/>
            <w:sz w:val="20"/>
            <w:szCs w:val="20"/>
            <w:shd w:val="clear" w:color="auto" w:fill="FFFFFF"/>
          </w:rPr>
          <w:t>ICI</w:t>
        </w:r>
      </w:hyperlink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Je vous conseille la version 6RF 035 187E, plus chère, mais plus performant</w:t>
      </w:r>
      <w:r w:rsidR="00303E53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e et durable dans le temps</w:t>
      </w:r>
    </w:p>
    <w:p w:rsidR="00F054EF" w:rsidRDefault="00F054EF" w:rsidP="006E2CF1">
      <w:pPr>
        <w:spacing w:after="0"/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(mise à jour SW).</w:t>
      </w:r>
      <w:r>
        <w:rPr>
          <w:rFonts w:ascii="Verdana" w:hAnsi="Verdana"/>
          <w:color w:val="000000"/>
          <w:sz w:val="20"/>
          <w:szCs w:val="20"/>
        </w:rPr>
        <w:br/>
      </w:r>
    </w:p>
    <w:p w:rsidR="00F054EF" w:rsidRDefault="00F054EF" w:rsidP="006E2CF1">
      <w:pPr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F054EF" w:rsidRDefault="006E2CF1" w:rsidP="006E2CF1">
      <w:pPr>
        <w:pStyle w:val="Paragraphedeliste"/>
        <w:spacing w:after="0"/>
        <w:jc w:val="center"/>
        <w:rPr>
          <w:noProof/>
          <w:lang w:eastAsia="fr-FR"/>
        </w:rPr>
      </w:pPr>
      <w:bookmarkStart w:id="2" w:name="_Toc518251968"/>
      <w:r w:rsidRPr="006E2CF1">
        <w:rPr>
          <w:rStyle w:val="Titre1Car"/>
        </w:rPr>
        <w:t>Tutoriel d'installation</w:t>
      </w:r>
      <w:bookmarkEnd w:id="2"/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Style w:val="lev"/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>Démontage de l'ancien autoradio :</w:t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(Qu'il soit avec ou sans écran, la manipulation est sensiblement la même)</w:t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1) Enlever le cache à l'aide d'un outil en plastique pour ne pas l’abîmer. Il suffit de faire levier grâce à l'outil.</w:t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4" name="Image 4" descr="http://polo6r.hi-techware.com/RCD330/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o6r.hi-techware.com/RCD330/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4EF">
        <w:rPr>
          <w:noProof/>
          <w:lang w:eastAsia="fr-FR"/>
        </w:rPr>
        <w:t xml:space="preserve"> </w:t>
      </w:r>
      <w:r w:rsidR="00F054EF"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3" name="Image 3" descr="http://polo6r.hi-techware.com/RCD330/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lo6r.hi-techware.com/RCD330/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03E53" w:rsidRDefault="00303E53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2) Enlever les quatre</w:t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vis </w:t>
      </w:r>
      <w:proofErr w:type="spellStart"/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>Torx</w:t>
      </w:r>
      <w:proofErr w:type="spellEnd"/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T20 (en rouge). En dégageant le poste, vous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pouvez trouver les connecteurs.</w:t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Ici en blanc, l'antenne radio, et le gros connecteur noir pour l’alimentation (entre autre).</w:t>
      </w: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6" name="Image 6" descr="http://polo6r.hi-techware.com/RCD330/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o6r.hi-techware.com/RCD330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5" name="Image 5" descr="http://polo6r.hi-techware.com/RCD330/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o6r.hi-techware.com/RCD330/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6E2CF1" w:rsidRDefault="006E2CF1" w:rsidP="006E2CF1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303E53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3) Déconnecter l'antenne et le connecteur </w:t>
      </w:r>
      <w:r w:rsidR="00303E53">
        <w:rPr>
          <w:rFonts w:ascii="Verdana" w:hAnsi="Verdana"/>
          <w:color w:val="000000"/>
          <w:sz w:val="20"/>
          <w:szCs w:val="20"/>
          <w:shd w:val="clear" w:color="auto" w:fill="FFFFFF"/>
        </w:rPr>
        <w:t>d'alimentation. Pour l'antenne,</w:t>
      </w:r>
    </w:p>
    <w:p w:rsidR="00F054EF" w:rsidRDefault="006E2CF1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Appuyer</w:t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sur la petite partie en pla</w:t>
      </w:r>
      <w:r w:rsidR="00303E5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stique, et pour l'alimentation, </w:t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>il faut faire levier avec la partie en rouge.</w:t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8" name="Image 8" descr="http://polo6r.hi-techware.com/RCD330/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o6r.hi-techware.com/RCD330/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7" name="Image 7" descr="http://polo6r.hi-techware.com/RCD330/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lo6r.hi-techware.com/RCD330/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Voilà, l'ancien poste est retiré. Nous allons passer à la partie montage du nouveau.</w:t>
      </w:r>
    </w:p>
    <w:p w:rsidR="006E2CF1" w:rsidRDefault="006E2CF1" w:rsidP="006E2CF1">
      <w:pPr>
        <w:jc w:val="center"/>
        <w:rPr>
          <w:rStyle w:val="lev"/>
          <w:rFonts w:ascii="Verdana" w:hAnsi="Verdana"/>
          <w:i/>
          <w:iCs/>
          <w:color w:val="000000"/>
          <w:sz w:val="20"/>
          <w:szCs w:val="20"/>
          <w:shd w:val="clear" w:color="auto" w:fill="FFFFFF"/>
        </w:rPr>
      </w:pPr>
      <w:r>
        <w:rPr>
          <w:rStyle w:val="lev"/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br w:type="page"/>
      </w:r>
    </w:p>
    <w:p w:rsidR="00F054EF" w:rsidRDefault="00303E53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Style w:val="lev"/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 xml:space="preserve">Montage du nouvel </w:t>
      </w:r>
      <w:r w:rsidR="00F054EF">
        <w:rPr>
          <w:rStyle w:val="lev"/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>autoradio :</w:t>
      </w:r>
      <w:r w:rsidR="00F054EF">
        <w:rPr>
          <w:rFonts w:ascii="Verdana" w:hAnsi="Verdana"/>
          <w:color w:val="000000"/>
          <w:sz w:val="20"/>
          <w:szCs w:val="20"/>
        </w:rPr>
        <w:br/>
      </w:r>
      <w:r w:rsidR="00F054EF">
        <w:rPr>
          <w:rFonts w:ascii="Verdana" w:hAnsi="Verdana"/>
          <w:color w:val="000000"/>
          <w:sz w:val="20"/>
          <w:szCs w:val="20"/>
        </w:rPr>
        <w:br/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>1) Placer l'adaptateur antenne reçu avec le nouveau poste.</w:t>
      </w:r>
    </w:p>
    <w:p w:rsidR="00946A4B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Impossible de se tromper sur le sens, il y'a un détrompeur.</w:t>
      </w:r>
      <w:r>
        <w:rPr>
          <w:rFonts w:ascii="Verdana" w:hAnsi="Verdana"/>
          <w:color w:val="000000"/>
          <w:sz w:val="20"/>
          <w:szCs w:val="20"/>
        </w:rPr>
        <w:br/>
      </w:r>
      <w:r w:rsidR="00946A4B">
        <w:rPr>
          <w:rFonts w:ascii="Verdana" w:hAnsi="Verdana"/>
          <w:color w:val="000000"/>
          <w:sz w:val="20"/>
          <w:szCs w:val="20"/>
          <w:shd w:val="clear" w:color="auto" w:fill="FFFFFF"/>
        </w:rPr>
        <w:t>(Si jamais vous ne captez pas la radio, il faut inverser le câble de l'adaptateur.</w:t>
      </w:r>
    </w:p>
    <w:p w:rsidR="00F054EF" w:rsidRDefault="00946A4B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Pour cela, enlever la cosse violette, mettre le câble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coax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dans l'autre trou, puis remette la cosse)</w:t>
      </w:r>
      <w:r w:rsidR="00F054EF">
        <w:rPr>
          <w:rFonts w:ascii="Verdana" w:hAnsi="Verdana"/>
          <w:color w:val="000000"/>
          <w:sz w:val="20"/>
          <w:szCs w:val="20"/>
        </w:rPr>
        <w:br/>
      </w:r>
      <w:r w:rsidR="00F054EF"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9" name="Image 9" descr="http://polo6r.hi-techware.com/RCD330/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lo6r.hi-techware.com/RCD330/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120D1" w:rsidRDefault="00946A4B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2) Connecter</w:t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l'antenne et le connecteur d'alimentation au nouveau poste. Pas besoin de plus d’explication, c'est la même chose que pour le démontage mais à l'inverse.</w:t>
      </w:r>
      <w:r w:rsidR="00F054EF">
        <w:rPr>
          <w:rFonts w:ascii="Verdana" w:hAnsi="Verdana"/>
          <w:color w:val="000000"/>
          <w:sz w:val="20"/>
          <w:szCs w:val="20"/>
        </w:rPr>
        <w:br/>
      </w:r>
      <w:r w:rsidR="00F054EF">
        <w:rPr>
          <w:rFonts w:ascii="Verdana" w:hAnsi="Verdana"/>
          <w:color w:val="000000"/>
          <w:sz w:val="20"/>
          <w:szCs w:val="20"/>
          <w:shd w:val="clear" w:color="auto" w:fill="FFFFFF"/>
        </w:rPr>
        <w:t>Vous pouvez maintenant placer le poste dans son compartiment, puis re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mettre les quatre</w:t>
      </w:r>
      <w:r w:rsidR="007120D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visses </w:t>
      </w:r>
      <w:proofErr w:type="spellStart"/>
      <w:r w:rsidR="007120D1">
        <w:rPr>
          <w:rFonts w:ascii="Verdana" w:hAnsi="Verdana"/>
          <w:color w:val="000000"/>
          <w:sz w:val="20"/>
          <w:szCs w:val="20"/>
          <w:shd w:val="clear" w:color="auto" w:fill="FFFFFF"/>
        </w:rPr>
        <w:t>Torx</w:t>
      </w:r>
      <w:proofErr w:type="spellEnd"/>
      <w:r w:rsidR="007120D1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F054EF" w:rsidRDefault="00F054EF" w:rsidP="006E2CF1">
      <w:pPr>
        <w:spacing w:after="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Remettre le cache en plastique en appuyant déçu.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10" name="Image 10" descr="http://polo6r.hi-techware.com/RCD330/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lo6r.hi-techware.com/RCD330/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D1" w:rsidRDefault="00F054EF" w:rsidP="006E2CF1">
      <w:pPr>
        <w:spacing w:after="0"/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  <w:t>Et voilà le rendu final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fr-FR"/>
        </w:rPr>
        <w:drawing>
          <wp:inline distT="0" distB="0" distL="0" distR="0">
            <wp:extent cx="3420000" cy="2160000"/>
            <wp:effectExtent l="0" t="0" r="0" b="0"/>
            <wp:docPr id="11" name="Image 11" descr="http://polo6r.hi-techware.com/RCD330/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lo6r.hi-techware.com/RCD330/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</w:p>
    <w:p w:rsidR="006E2CF1" w:rsidRDefault="006E2CF1" w:rsidP="006E2CF1">
      <w:pPr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F054EF" w:rsidRDefault="006E2CF1" w:rsidP="006E2CF1">
      <w:pPr>
        <w:pStyle w:val="Paragraphedeliste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bookmarkStart w:id="3" w:name="_Toc518251969"/>
      <w:r w:rsidRPr="006E2CF1">
        <w:rPr>
          <w:rStyle w:val="Titre1Car"/>
        </w:rPr>
        <w:t>Utilisation</w:t>
      </w:r>
      <w:bookmarkEnd w:id="3"/>
      <w:r w:rsidR="00F054EF" w:rsidRPr="006E2CF1">
        <w:rPr>
          <w:rStyle w:val="Titre1Car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- Les commandes au volant fonctionnent</w:t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- Le radar de recul fonctionne (Possibilité d'ajouter une caméra non OEM via un adaptateur fourni avec)</w:t>
      </w:r>
      <w:r w:rsidR="00F054EF" w:rsidRPr="006E2CF1">
        <w:rPr>
          <w:rFonts w:ascii="Verdana" w:hAnsi="Verdana"/>
          <w:color w:val="000000"/>
          <w:sz w:val="20"/>
          <w:szCs w:val="20"/>
        </w:rPr>
        <w:br/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- Le Bluetooth est intégré avec l'autoradio. (Le micro est en dessous de la touche</w:t>
      </w:r>
      <w:r w:rsidR="007120D1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F054EF"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>MEDIA)</w:t>
      </w:r>
    </w:p>
    <w:p w:rsidR="000A2EA9" w:rsidRDefault="000A2EA9" w:rsidP="000A2EA9">
      <w:pPr>
        <w:pStyle w:val="Paragraphedeliste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6E2CF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- Les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applications compatibles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Carplay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ou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AndroidAuto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dépendent du téléphone</w:t>
      </w:r>
    </w:p>
    <w:p w:rsidR="000A2EA9" w:rsidRDefault="000A2EA9" w:rsidP="006E2CF1">
      <w:pPr>
        <w:pStyle w:val="Paragraphedeliste"/>
        <w:jc w:val="center"/>
      </w:pPr>
    </w:p>
    <w:p w:rsidR="000A2EA9" w:rsidRDefault="000A2EA9" w:rsidP="000A2EA9"/>
    <w:p w:rsidR="000A2EA9" w:rsidRPr="00503E5A" w:rsidRDefault="000A2EA9" w:rsidP="000A2EA9">
      <w:pPr>
        <w:rPr>
          <w:b/>
        </w:rPr>
      </w:pPr>
      <w:proofErr w:type="spellStart"/>
      <w:r w:rsidRPr="00503E5A">
        <w:rPr>
          <w:b/>
        </w:rPr>
        <w:t>Carplay</w:t>
      </w:r>
      <w:proofErr w:type="spellEnd"/>
      <w:r w:rsidRPr="00503E5A">
        <w:rPr>
          <w:b/>
        </w:rPr>
        <w:t xml:space="preserve"> avec IOS 12 ou plus :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proofErr w:type="spellStart"/>
      <w:r>
        <w:t>Maps</w:t>
      </w:r>
      <w:proofErr w:type="spellEnd"/>
    </w:p>
    <w:p w:rsidR="000A2EA9" w:rsidRDefault="000A2EA9" w:rsidP="000A2EA9">
      <w:pPr>
        <w:pStyle w:val="Paragraphedeliste"/>
        <w:numPr>
          <w:ilvl w:val="0"/>
          <w:numId w:val="4"/>
        </w:numPr>
      </w:pPr>
      <w:proofErr w:type="spellStart"/>
      <w:r>
        <w:t>Waze</w:t>
      </w:r>
      <w:proofErr w:type="spellEnd"/>
    </w:p>
    <w:p w:rsidR="000A2EA9" w:rsidRDefault="000A2EA9" w:rsidP="000A2EA9">
      <w:pPr>
        <w:pStyle w:val="Paragraphedeliste"/>
        <w:numPr>
          <w:ilvl w:val="0"/>
          <w:numId w:val="4"/>
        </w:numPr>
      </w:pPr>
      <w:proofErr w:type="spellStart"/>
      <w:r>
        <w:t>Spotify</w:t>
      </w:r>
      <w:proofErr w:type="spellEnd"/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Deezer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Tidal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Google Play Music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Téléphone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Message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r>
        <w:t>Messenger</w:t>
      </w:r>
    </w:p>
    <w:p w:rsidR="000A2EA9" w:rsidRDefault="000A2EA9" w:rsidP="000A2EA9">
      <w:pPr>
        <w:pStyle w:val="Paragraphedeliste"/>
        <w:numPr>
          <w:ilvl w:val="0"/>
          <w:numId w:val="4"/>
        </w:numPr>
      </w:pPr>
      <w:proofErr w:type="spellStart"/>
      <w:r>
        <w:t>Whatsapp</w:t>
      </w:r>
      <w:proofErr w:type="spellEnd"/>
    </w:p>
    <w:p w:rsidR="000A2EA9" w:rsidRDefault="000A2EA9" w:rsidP="000A2EA9"/>
    <w:p w:rsidR="000A2EA9" w:rsidRDefault="000A2EA9" w:rsidP="000A2EA9"/>
    <w:p w:rsidR="000A2EA9" w:rsidRPr="00503E5A" w:rsidRDefault="000A2EA9" w:rsidP="000A2EA9">
      <w:pPr>
        <w:rPr>
          <w:b/>
        </w:rPr>
      </w:pPr>
      <w:bookmarkStart w:id="4" w:name="_GoBack"/>
      <w:proofErr w:type="spellStart"/>
      <w:r w:rsidRPr="00503E5A">
        <w:rPr>
          <w:b/>
        </w:rPr>
        <w:t>AndroidAuto</w:t>
      </w:r>
      <w:proofErr w:type="spellEnd"/>
      <w:r w:rsidRPr="00503E5A">
        <w:rPr>
          <w:b/>
        </w:rPr>
        <w:t xml:space="preserve"> avec Android 7 ou plus :</w:t>
      </w:r>
    </w:p>
    <w:bookmarkEnd w:id="4"/>
    <w:p w:rsidR="000A2EA9" w:rsidRDefault="000A2EA9" w:rsidP="000A2EA9">
      <w:pPr>
        <w:pStyle w:val="Paragraphedeliste"/>
        <w:numPr>
          <w:ilvl w:val="0"/>
          <w:numId w:val="3"/>
        </w:numPr>
      </w:pPr>
      <w:proofErr w:type="spellStart"/>
      <w:r>
        <w:t>Maps</w:t>
      </w:r>
      <w:proofErr w:type="spellEnd"/>
    </w:p>
    <w:p w:rsidR="000A2EA9" w:rsidRDefault="000A2EA9" w:rsidP="000A2EA9">
      <w:pPr>
        <w:pStyle w:val="Paragraphedeliste"/>
        <w:numPr>
          <w:ilvl w:val="0"/>
          <w:numId w:val="3"/>
        </w:numPr>
      </w:pPr>
      <w:proofErr w:type="spellStart"/>
      <w:r>
        <w:t>Waze</w:t>
      </w:r>
      <w:proofErr w:type="spellEnd"/>
    </w:p>
    <w:p w:rsidR="000A2EA9" w:rsidRDefault="000A2EA9" w:rsidP="000A2EA9">
      <w:pPr>
        <w:pStyle w:val="Paragraphedeliste"/>
        <w:numPr>
          <w:ilvl w:val="0"/>
          <w:numId w:val="3"/>
        </w:numPr>
      </w:pPr>
      <w:proofErr w:type="spellStart"/>
      <w:r>
        <w:t>Spotify</w:t>
      </w:r>
      <w:proofErr w:type="spellEnd"/>
    </w:p>
    <w:p w:rsidR="000A2EA9" w:rsidRDefault="000A2EA9" w:rsidP="000A2EA9">
      <w:pPr>
        <w:pStyle w:val="Paragraphedeliste"/>
        <w:numPr>
          <w:ilvl w:val="0"/>
          <w:numId w:val="3"/>
        </w:numPr>
      </w:pPr>
      <w:r>
        <w:t>Deezer</w:t>
      </w:r>
    </w:p>
    <w:p w:rsidR="000A2EA9" w:rsidRDefault="000A2EA9" w:rsidP="000A2EA9">
      <w:pPr>
        <w:pStyle w:val="Paragraphedeliste"/>
        <w:numPr>
          <w:ilvl w:val="0"/>
          <w:numId w:val="3"/>
        </w:numPr>
      </w:pPr>
      <w:r>
        <w:t>Google Play Music</w:t>
      </w:r>
    </w:p>
    <w:p w:rsidR="000A2EA9" w:rsidRDefault="000A2EA9" w:rsidP="000A2EA9">
      <w:pPr>
        <w:pStyle w:val="Paragraphedeliste"/>
        <w:numPr>
          <w:ilvl w:val="0"/>
          <w:numId w:val="3"/>
        </w:numPr>
      </w:pPr>
      <w:r>
        <w:t>Téléphone</w:t>
      </w:r>
    </w:p>
    <w:p w:rsidR="000A2EA9" w:rsidRDefault="000A2EA9" w:rsidP="000A2EA9">
      <w:pPr>
        <w:pStyle w:val="Paragraphedeliste"/>
        <w:numPr>
          <w:ilvl w:val="0"/>
          <w:numId w:val="3"/>
        </w:numPr>
      </w:pPr>
      <w:r>
        <w:t>Message</w:t>
      </w:r>
    </w:p>
    <w:p w:rsidR="000A2EA9" w:rsidRDefault="000A2EA9" w:rsidP="000A2EA9">
      <w:pPr>
        <w:pStyle w:val="Paragraphedeliste"/>
        <w:numPr>
          <w:ilvl w:val="0"/>
          <w:numId w:val="3"/>
        </w:numPr>
      </w:pPr>
      <w:r>
        <w:t>Messenger</w:t>
      </w:r>
    </w:p>
    <w:p w:rsidR="000A2EA9" w:rsidRPr="00F054EF" w:rsidRDefault="000A2EA9" w:rsidP="000A2EA9">
      <w:pPr>
        <w:pStyle w:val="Paragraphedeliste"/>
        <w:numPr>
          <w:ilvl w:val="0"/>
          <w:numId w:val="3"/>
        </w:numPr>
      </w:pPr>
      <w:proofErr w:type="spellStart"/>
      <w:r>
        <w:t>Whatsapp</w:t>
      </w:r>
      <w:proofErr w:type="spellEnd"/>
    </w:p>
    <w:sectPr w:rsidR="000A2EA9" w:rsidRPr="00F054EF" w:rsidSect="00F054EF"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24AC8"/>
    <w:multiLevelType w:val="hybridMultilevel"/>
    <w:tmpl w:val="B8A64C36"/>
    <w:lvl w:ilvl="0" w:tplc="384C0F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6B4EBF"/>
    <w:multiLevelType w:val="hybridMultilevel"/>
    <w:tmpl w:val="D8CEF0DE"/>
    <w:lvl w:ilvl="0" w:tplc="B0FE9F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54D47"/>
    <w:multiLevelType w:val="hybridMultilevel"/>
    <w:tmpl w:val="00C8696A"/>
    <w:lvl w:ilvl="0" w:tplc="8AEAB9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E5D61"/>
    <w:multiLevelType w:val="hybridMultilevel"/>
    <w:tmpl w:val="67801D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4EF"/>
    <w:rsid w:val="000A2EA9"/>
    <w:rsid w:val="002247DF"/>
    <w:rsid w:val="00303E53"/>
    <w:rsid w:val="00503E5A"/>
    <w:rsid w:val="006E2CF1"/>
    <w:rsid w:val="007120D1"/>
    <w:rsid w:val="00946A4B"/>
    <w:rsid w:val="00DA25A9"/>
    <w:rsid w:val="00EC078B"/>
    <w:rsid w:val="00F0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16EC1"/>
  <w15:chartTrackingRefBased/>
  <w15:docId w15:val="{3A247FEE-821E-44F1-A675-7F2009AA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2C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054EF"/>
    <w:rPr>
      <w:b/>
      <w:bCs/>
    </w:rPr>
  </w:style>
  <w:style w:type="character" w:styleId="Lienhypertexte">
    <w:name w:val="Hyperlink"/>
    <w:basedOn w:val="Policepardfaut"/>
    <w:uiPriority w:val="99"/>
    <w:unhideWhenUsed/>
    <w:rsid w:val="00F054E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E2CF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E2C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E2CF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E2CF1"/>
    <w:pPr>
      <w:tabs>
        <w:tab w:val="right" w:leader="dot" w:pos="11188"/>
      </w:tabs>
      <w:spacing w:after="1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aliexpress.com/item/JNDSNY-RCD330G-CarPlay-RCD330-Plus-CarPlay-Voiture-Radio-Pour-VW-Tiguan-Golf-5-6-Jetta-MK5/32837268109.html?spm=a2g0w.search0104.3.8.5444788ckcLE7i&amp;ws_ab_test=searchweb0_0%2Csearchweb201602_2_10152_10151_10065_10068_10344_10342_10343_10340_10341_10696_10084_10083_10618_10305_10304_10307_10306_10302_10059_308_100031_10103_10624_10623_10622_10621_10620%2Csearchweb201603_25%2CppcSwitch_5&amp;algo_expid=341b79b5-e900-4be3-a322-83c24bc92444-1&amp;algo_pvid=341b79b5-e900-4be3-a322-83c24bc92444&amp;priceBeautifyAB=0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r.aliexpress.com/item/JNDSNY-Android-Auto-CarPlay-APP-R340G-RCD330-RCD330G-Plus-De-Voiture-Radio-Pour-Golf-5-6/32847978720.html?spm=a2g0w.search0104.3.1.5ab86b2ePo9HrF&amp;ws_ab_test=searchweb0_0%2Csearchweb201602_3_10152_10151_10065_10344_10068_10342_10343_10340_10341_10696_10084_10083_10618_10305_10304_10307_10306_10302_10313_10059_10184_10534_100031_10103_10624_10623_443_10622_10621_10620%2Csearchweb201603_49%2CppcSwitch_5&amp;algo_expid=1133b7c2-42f9-4c8d-94c2-f910e7f65dc5-0&amp;algo_pvid=1133b7c2-42f9-4c8d-94c2-f910e7f65dc5&amp;priceBeautifyAB=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73209-BAD2-4846-952D-93CF9837D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965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Yanis KAID KASBAH</dc:creator>
  <cp:keywords/>
  <dc:description/>
  <cp:lastModifiedBy>Yanis KAID KASBAH</cp:lastModifiedBy>
  <cp:revision>9</cp:revision>
  <cp:lastPrinted>2018-07-01T21:44:00Z</cp:lastPrinted>
  <dcterms:created xsi:type="dcterms:W3CDTF">2018-05-15T10:39:00Z</dcterms:created>
  <dcterms:modified xsi:type="dcterms:W3CDTF">2018-09-20T17:18:00Z</dcterms:modified>
</cp:coreProperties>
</file>